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2088"/>
        <w:gridCol w:w="4220"/>
        <w:gridCol w:w="1666"/>
        <w:gridCol w:w="1602"/>
      </w:tblGrid>
      <w:tr w:rsidR="002C132F" w:rsidRPr="00885801">
        <w:trPr>
          <w:trHeight w:val="504"/>
        </w:trPr>
        <w:tc>
          <w:tcPr>
            <w:tcW w:w="9576" w:type="dxa"/>
            <w:gridSpan w:val="4"/>
            <w:shd w:val="clear" w:color="auto" w:fill="auto"/>
            <w:vAlign w:val="center"/>
          </w:tcPr>
          <w:p w:rsidR="002C132F" w:rsidRPr="00885801" w:rsidRDefault="002C132F" w:rsidP="002C132F">
            <w:pPr>
              <w:jc w:val="center"/>
              <w:rPr>
                <w:b/>
                <w:szCs w:val="40"/>
              </w:rPr>
            </w:pPr>
            <w:r w:rsidRPr="00885801">
              <w:rPr>
                <w:b/>
                <w:szCs w:val="40"/>
              </w:rPr>
              <w:t>Woodward Academy</w:t>
            </w:r>
          </w:p>
          <w:p w:rsidR="002C132F" w:rsidRPr="00885801" w:rsidRDefault="002C132F" w:rsidP="00BF3C75">
            <w:pPr>
              <w:jc w:val="center"/>
              <w:rPr>
                <w:b/>
                <w:szCs w:val="40"/>
              </w:rPr>
            </w:pPr>
            <w:r w:rsidRPr="00885801">
              <w:rPr>
                <w:b/>
                <w:szCs w:val="40"/>
              </w:rPr>
              <w:t>Unit Plan</w:t>
            </w:r>
          </w:p>
        </w:tc>
      </w:tr>
      <w:tr w:rsidR="00871986" w:rsidRPr="00885801">
        <w:trPr>
          <w:trHeight w:val="504"/>
        </w:trPr>
        <w:tc>
          <w:tcPr>
            <w:tcW w:w="2088" w:type="dxa"/>
            <w:shd w:val="clear" w:color="auto" w:fill="F2F2F2" w:themeFill="background1" w:themeFillShade="F2"/>
            <w:vAlign w:val="center"/>
          </w:tcPr>
          <w:p w:rsidR="00871986" w:rsidRPr="00885801" w:rsidRDefault="00871986" w:rsidP="00F74E53">
            <w:pPr>
              <w:rPr>
                <w:b/>
              </w:rPr>
            </w:pPr>
            <w:r w:rsidRPr="00885801">
              <w:rPr>
                <w:b/>
              </w:rPr>
              <w:t>Course</w:t>
            </w:r>
          </w:p>
        </w:tc>
        <w:tc>
          <w:tcPr>
            <w:tcW w:w="4220" w:type="dxa"/>
            <w:vAlign w:val="center"/>
          </w:tcPr>
          <w:p w:rsidR="00871986" w:rsidRPr="00885801" w:rsidRDefault="0021531F" w:rsidP="0021531F">
            <w:r w:rsidRPr="00885801">
              <w:t>World Language</w:t>
            </w:r>
          </w:p>
        </w:tc>
        <w:tc>
          <w:tcPr>
            <w:tcW w:w="1666" w:type="dxa"/>
            <w:shd w:val="clear" w:color="auto" w:fill="F2F2F2" w:themeFill="background1" w:themeFillShade="F2"/>
            <w:vAlign w:val="center"/>
          </w:tcPr>
          <w:p w:rsidR="00871986" w:rsidRPr="00885801" w:rsidRDefault="00871986" w:rsidP="0021531F">
            <w:pPr>
              <w:rPr>
                <w:b/>
              </w:rPr>
            </w:pPr>
            <w:r w:rsidRPr="00885801">
              <w:rPr>
                <w:b/>
              </w:rPr>
              <w:t>Leve</w:t>
            </w:r>
            <w:r w:rsidR="0021531F" w:rsidRPr="00885801">
              <w:rPr>
                <w:b/>
              </w:rPr>
              <w:t>l</w:t>
            </w:r>
          </w:p>
        </w:tc>
        <w:tc>
          <w:tcPr>
            <w:tcW w:w="1602" w:type="dxa"/>
            <w:vAlign w:val="center"/>
          </w:tcPr>
          <w:p w:rsidR="00871986" w:rsidRPr="00885801" w:rsidRDefault="0021531F" w:rsidP="0021531F">
            <w:r w:rsidRPr="00885801">
              <w:t>1</w:t>
            </w:r>
          </w:p>
        </w:tc>
      </w:tr>
      <w:tr w:rsidR="002C132F" w:rsidRPr="00885801">
        <w:trPr>
          <w:trHeight w:val="504"/>
        </w:trPr>
        <w:tc>
          <w:tcPr>
            <w:tcW w:w="2088" w:type="dxa"/>
            <w:shd w:val="clear" w:color="auto" w:fill="F2F2F2" w:themeFill="background1" w:themeFillShade="F2"/>
            <w:vAlign w:val="center"/>
          </w:tcPr>
          <w:p w:rsidR="002C132F" w:rsidRPr="00885801" w:rsidRDefault="0021531F" w:rsidP="00F74E53">
            <w:pPr>
              <w:rPr>
                <w:b/>
              </w:rPr>
            </w:pPr>
            <w:r w:rsidRPr="00885801">
              <w:rPr>
                <w:b/>
              </w:rPr>
              <w:t>Theme/</w:t>
            </w:r>
            <w:r w:rsidR="002C132F" w:rsidRPr="00885801">
              <w:rPr>
                <w:b/>
              </w:rPr>
              <w:t>Topic</w:t>
            </w:r>
          </w:p>
        </w:tc>
        <w:tc>
          <w:tcPr>
            <w:tcW w:w="4220" w:type="dxa"/>
            <w:vAlign w:val="center"/>
          </w:tcPr>
          <w:p w:rsidR="002C132F" w:rsidRPr="00885801" w:rsidRDefault="0021531F" w:rsidP="0021531F">
            <w:r w:rsidRPr="00885801">
              <w:t>Contemporary Life: Living in the City</w:t>
            </w:r>
          </w:p>
        </w:tc>
        <w:tc>
          <w:tcPr>
            <w:tcW w:w="1666" w:type="dxa"/>
            <w:shd w:val="clear" w:color="auto" w:fill="F2F2F2" w:themeFill="background1" w:themeFillShade="F2"/>
            <w:vAlign w:val="center"/>
          </w:tcPr>
          <w:p w:rsidR="002C132F" w:rsidRPr="00885801" w:rsidRDefault="002C132F" w:rsidP="0021531F">
            <w:pPr>
              <w:rPr>
                <w:b/>
              </w:rPr>
            </w:pPr>
            <w:r w:rsidRPr="00885801">
              <w:rPr>
                <w:b/>
              </w:rPr>
              <w:t>Approximate Amount of Time</w:t>
            </w:r>
          </w:p>
        </w:tc>
        <w:tc>
          <w:tcPr>
            <w:tcW w:w="1602" w:type="dxa"/>
            <w:vAlign w:val="center"/>
          </w:tcPr>
          <w:p w:rsidR="002C132F" w:rsidRPr="00885801" w:rsidRDefault="0021531F" w:rsidP="0021531F">
            <w:r w:rsidRPr="00885801">
              <w:t>6 weeks</w:t>
            </w:r>
          </w:p>
        </w:tc>
      </w:tr>
      <w:tr w:rsidR="00F74E53" w:rsidRPr="00885801">
        <w:trPr>
          <w:trHeight w:val="504"/>
        </w:trPr>
        <w:tc>
          <w:tcPr>
            <w:tcW w:w="2088" w:type="dxa"/>
            <w:shd w:val="clear" w:color="auto" w:fill="F2F2F2" w:themeFill="background1" w:themeFillShade="F2"/>
            <w:vAlign w:val="center"/>
          </w:tcPr>
          <w:p w:rsidR="00F74E53" w:rsidRPr="00885801" w:rsidRDefault="00F74E53" w:rsidP="00F74E53">
            <w:pPr>
              <w:rPr>
                <w:b/>
              </w:rPr>
            </w:pPr>
            <w:r w:rsidRPr="00885801">
              <w:rPr>
                <w:b/>
              </w:rPr>
              <w:t>Targeted Performance Level</w:t>
            </w:r>
          </w:p>
        </w:tc>
        <w:tc>
          <w:tcPr>
            <w:tcW w:w="7488" w:type="dxa"/>
            <w:gridSpan w:val="3"/>
            <w:vAlign w:val="center"/>
          </w:tcPr>
          <w:p w:rsidR="00F74E53" w:rsidRPr="00885801" w:rsidRDefault="0021531F" w:rsidP="0021531F">
            <w:r w:rsidRPr="00885801">
              <w:t>Novice Mid/High</w:t>
            </w:r>
          </w:p>
        </w:tc>
      </w:tr>
    </w:tbl>
    <w:p w:rsidR="00871986" w:rsidRDefault="00871986"/>
    <w:tbl>
      <w:tblPr>
        <w:tblStyle w:val="TableGrid"/>
        <w:tblW w:w="0" w:type="auto"/>
        <w:tblLook w:val="00BF"/>
      </w:tblPr>
      <w:tblGrid>
        <w:gridCol w:w="3192"/>
        <w:gridCol w:w="1596"/>
        <w:gridCol w:w="1596"/>
        <w:gridCol w:w="3192"/>
      </w:tblGrid>
      <w:tr w:rsidR="00BF3C75" w:rsidRPr="00885801">
        <w:trPr>
          <w:trHeight w:val="504"/>
        </w:trPr>
        <w:tc>
          <w:tcPr>
            <w:tcW w:w="9576" w:type="dxa"/>
            <w:gridSpan w:val="4"/>
            <w:shd w:val="clear" w:color="auto" w:fill="FF0000"/>
            <w:vAlign w:val="center"/>
          </w:tcPr>
          <w:p w:rsidR="00BF3C75" w:rsidRPr="00885801" w:rsidRDefault="0035657E" w:rsidP="00BF3C75">
            <w:pPr>
              <w:jc w:val="center"/>
              <w:rPr>
                <w:b/>
              </w:rPr>
            </w:pPr>
            <w:r w:rsidRPr="00885801">
              <w:rPr>
                <w:b/>
              </w:rPr>
              <w:t>WHERE ARE WE GOING?</w:t>
            </w:r>
          </w:p>
        </w:tc>
      </w:tr>
      <w:tr w:rsidR="00BF3C75" w:rsidRPr="00885801">
        <w:trPr>
          <w:trHeight w:val="504"/>
        </w:trPr>
        <w:tc>
          <w:tcPr>
            <w:tcW w:w="4788" w:type="dxa"/>
            <w:gridSpan w:val="2"/>
            <w:shd w:val="clear" w:color="auto" w:fill="F2F2F2" w:themeFill="background1" w:themeFillShade="F2"/>
            <w:vAlign w:val="center"/>
          </w:tcPr>
          <w:p w:rsidR="00BF3C75" w:rsidRPr="00885801" w:rsidRDefault="00BF3C75" w:rsidP="00B93E1C">
            <w:pPr>
              <w:jc w:val="center"/>
              <w:rPr>
                <w:b/>
              </w:rPr>
            </w:pPr>
            <w:r w:rsidRPr="00885801">
              <w:rPr>
                <w:b/>
              </w:rPr>
              <w:t>Enduring Understanding</w:t>
            </w:r>
          </w:p>
        </w:tc>
        <w:tc>
          <w:tcPr>
            <w:tcW w:w="4788" w:type="dxa"/>
            <w:gridSpan w:val="2"/>
            <w:shd w:val="clear" w:color="auto" w:fill="F2F2F2" w:themeFill="background1" w:themeFillShade="F2"/>
            <w:vAlign w:val="center"/>
          </w:tcPr>
          <w:p w:rsidR="00BF3C75" w:rsidRPr="00885801" w:rsidRDefault="00BF3C75" w:rsidP="00B93E1C">
            <w:pPr>
              <w:jc w:val="center"/>
              <w:rPr>
                <w:b/>
              </w:rPr>
            </w:pPr>
            <w:r w:rsidRPr="00885801">
              <w:rPr>
                <w:b/>
              </w:rPr>
              <w:t>Essential Question(s)</w:t>
            </w:r>
          </w:p>
        </w:tc>
      </w:tr>
      <w:tr w:rsidR="00BF3C75" w:rsidRPr="00885801">
        <w:trPr>
          <w:trHeight w:val="504"/>
        </w:trPr>
        <w:tc>
          <w:tcPr>
            <w:tcW w:w="4788" w:type="dxa"/>
            <w:gridSpan w:val="2"/>
            <w:vAlign w:val="center"/>
          </w:tcPr>
          <w:p w:rsidR="00BF3C75" w:rsidRPr="001639B7" w:rsidRDefault="001639B7" w:rsidP="001639B7">
            <w:r>
              <w:t>Lifestyle is impacted by where we live.</w:t>
            </w:r>
          </w:p>
        </w:tc>
        <w:tc>
          <w:tcPr>
            <w:tcW w:w="4788" w:type="dxa"/>
            <w:gridSpan w:val="2"/>
            <w:vAlign w:val="center"/>
          </w:tcPr>
          <w:p w:rsidR="00BF3C75" w:rsidRPr="00885801" w:rsidRDefault="0021531F" w:rsidP="0021531F">
            <w:r w:rsidRPr="00885801">
              <w:t>What makes a city special?</w:t>
            </w:r>
            <w:r w:rsidR="00B93E1C" w:rsidRPr="00885801">
              <w:t xml:space="preserve"> </w:t>
            </w:r>
          </w:p>
        </w:tc>
      </w:tr>
      <w:tr w:rsidR="000107DC" w:rsidRPr="00885801">
        <w:trPr>
          <w:trHeight w:val="504"/>
        </w:trPr>
        <w:tc>
          <w:tcPr>
            <w:tcW w:w="9576" w:type="dxa"/>
            <w:gridSpan w:val="4"/>
            <w:shd w:val="clear" w:color="auto" w:fill="F2F2F2" w:themeFill="background1" w:themeFillShade="F2"/>
            <w:vAlign w:val="center"/>
          </w:tcPr>
          <w:p w:rsidR="000107DC" w:rsidRPr="00885801" w:rsidRDefault="000107DC" w:rsidP="00156DBC">
            <w:pPr>
              <w:jc w:val="center"/>
              <w:rPr>
                <w:b/>
              </w:rPr>
            </w:pPr>
            <w:r w:rsidRPr="00885801">
              <w:rPr>
                <w:b/>
              </w:rPr>
              <w:t>Learning Scenario</w:t>
            </w:r>
          </w:p>
        </w:tc>
      </w:tr>
      <w:tr w:rsidR="000107DC" w:rsidRPr="00885801">
        <w:trPr>
          <w:trHeight w:val="504"/>
        </w:trPr>
        <w:tc>
          <w:tcPr>
            <w:tcW w:w="9576" w:type="dxa"/>
            <w:gridSpan w:val="4"/>
            <w:shd w:val="clear" w:color="auto" w:fill="auto"/>
            <w:vAlign w:val="center"/>
          </w:tcPr>
          <w:p w:rsidR="000107DC" w:rsidRPr="00885801" w:rsidRDefault="0021531F" w:rsidP="0021531F">
            <w:r w:rsidRPr="00885801">
              <w:t xml:space="preserve">Students will have the opportunity to explore the city of Angers from the point of view of someone who might select Angers as a tourist destination. They will work with various texts that share information on Angers as they learn more about the city and will take a virtual tour of the chateau comparing that site with others they may have visited. They will compare Angers to their city and to other cities that are of interest to them. They will be able to identify features common to most cities and places and things to do that make Angers unique. They will be able to get around the city asking for and explaining where they are going and why they are going there. Working in small groups they will research other cities making comparisons to their own city and Angers. They will consider designations that indicate that cities are unique in other countries. They will talk with others to create a vacation plan naming cities they plan to visit and saying why. </w:t>
            </w:r>
          </w:p>
        </w:tc>
      </w:tr>
      <w:tr w:rsidR="00156DBC" w:rsidRPr="00885801">
        <w:trPr>
          <w:trHeight w:val="504"/>
        </w:trPr>
        <w:tc>
          <w:tcPr>
            <w:tcW w:w="9576" w:type="dxa"/>
            <w:gridSpan w:val="4"/>
            <w:shd w:val="clear" w:color="auto" w:fill="F2F2F2" w:themeFill="background1" w:themeFillShade="F2"/>
            <w:vAlign w:val="center"/>
          </w:tcPr>
          <w:p w:rsidR="00156DBC" w:rsidRPr="00885801" w:rsidRDefault="0035657E" w:rsidP="00156DBC">
            <w:pPr>
              <w:jc w:val="center"/>
              <w:rPr>
                <w:b/>
              </w:rPr>
            </w:pPr>
            <w:r w:rsidRPr="00885801">
              <w:rPr>
                <w:b/>
              </w:rPr>
              <w:t xml:space="preserve">Key </w:t>
            </w:r>
            <w:r w:rsidR="00156DBC" w:rsidRPr="00885801">
              <w:rPr>
                <w:b/>
              </w:rPr>
              <w:t>Content</w:t>
            </w:r>
          </w:p>
        </w:tc>
      </w:tr>
      <w:tr w:rsidR="00BF3C75" w:rsidRPr="00885801">
        <w:trPr>
          <w:trHeight w:val="504"/>
        </w:trPr>
        <w:tc>
          <w:tcPr>
            <w:tcW w:w="9576" w:type="dxa"/>
            <w:gridSpan w:val="4"/>
            <w:shd w:val="clear" w:color="auto" w:fill="auto"/>
            <w:vAlign w:val="center"/>
          </w:tcPr>
          <w:p w:rsidR="0021531F" w:rsidRPr="00885801" w:rsidRDefault="0021531F" w:rsidP="0021531F">
            <w:pPr>
              <w:rPr>
                <w:szCs w:val="18"/>
              </w:rPr>
            </w:pPr>
            <w:r w:rsidRPr="00885801">
              <w:rPr>
                <w:szCs w:val="18"/>
              </w:rPr>
              <w:t>Learners will be able to:</w:t>
            </w:r>
          </w:p>
          <w:p w:rsidR="0021531F" w:rsidRPr="00885801" w:rsidRDefault="0021531F" w:rsidP="0021531F">
            <w:pPr>
              <w:pStyle w:val="ListParagraph"/>
              <w:numPr>
                <w:ilvl w:val="0"/>
                <w:numId w:val="2"/>
              </w:numPr>
              <w:rPr>
                <w:szCs w:val="18"/>
              </w:rPr>
            </w:pPr>
            <w:r w:rsidRPr="00885801">
              <w:rPr>
                <w:szCs w:val="18"/>
              </w:rPr>
              <w:t>Identify businesses, services, schools, parks, etc within a city</w:t>
            </w:r>
          </w:p>
          <w:p w:rsidR="0021531F" w:rsidRPr="00885801" w:rsidRDefault="0021531F" w:rsidP="0021531F">
            <w:pPr>
              <w:pStyle w:val="ListParagraph"/>
              <w:numPr>
                <w:ilvl w:val="0"/>
                <w:numId w:val="2"/>
              </w:numPr>
              <w:rPr>
                <w:szCs w:val="18"/>
              </w:rPr>
            </w:pPr>
            <w:r w:rsidRPr="00885801">
              <w:rPr>
                <w:szCs w:val="18"/>
              </w:rPr>
              <w:t xml:space="preserve">Describe the purpose(s) of various businesses, services, etc. in a city  </w:t>
            </w:r>
          </w:p>
          <w:p w:rsidR="0021531F" w:rsidRPr="00885801" w:rsidRDefault="0021531F" w:rsidP="0021531F">
            <w:pPr>
              <w:pStyle w:val="ListParagraph"/>
              <w:numPr>
                <w:ilvl w:val="0"/>
                <w:numId w:val="2"/>
              </w:numPr>
              <w:rPr>
                <w:szCs w:val="18"/>
              </w:rPr>
            </w:pPr>
            <w:r w:rsidRPr="00885801">
              <w:rPr>
                <w:szCs w:val="18"/>
              </w:rPr>
              <w:t>Locate businesses, services, schools, parks, etc on a city map</w:t>
            </w:r>
          </w:p>
          <w:p w:rsidR="0021531F" w:rsidRPr="00885801" w:rsidRDefault="0021531F" w:rsidP="0021531F">
            <w:pPr>
              <w:pStyle w:val="ListParagraph"/>
              <w:numPr>
                <w:ilvl w:val="0"/>
                <w:numId w:val="2"/>
              </w:numPr>
              <w:rPr>
                <w:szCs w:val="18"/>
              </w:rPr>
            </w:pPr>
            <w:r w:rsidRPr="00885801">
              <w:rPr>
                <w:szCs w:val="18"/>
              </w:rPr>
              <w:t>Ask for and give directions from one point to another within a city</w:t>
            </w:r>
          </w:p>
          <w:p w:rsidR="0021531F" w:rsidRPr="00885801" w:rsidRDefault="0021531F" w:rsidP="0021531F">
            <w:pPr>
              <w:pStyle w:val="ListParagraph"/>
              <w:numPr>
                <w:ilvl w:val="0"/>
                <w:numId w:val="2"/>
              </w:numPr>
              <w:rPr>
                <w:szCs w:val="18"/>
              </w:rPr>
            </w:pPr>
            <w:r w:rsidRPr="00885801">
              <w:rPr>
                <w:szCs w:val="18"/>
              </w:rPr>
              <w:t>Describe what makes a city special</w:t>
            </w:r>
          </w:p>
          <w:p w:rsidR="00BF3C75" w:rsidRPr="00885801" w:rsidRDefault="0021531F" w:rsidP="00B93E1C">
            <w:pPr>
              <w:pStyle w:val="ListParagraph"/>
              <w:numPr>
                <w:ilvl w:val="0"/>
                <w:numId w:val="2"/>
              </w:numPr>
              <w:rPr>
                <w:szCs w:val="18"/>
              </w:rPr>
            </w:pPr>
            <w:r w:rsidRPr="00885801">
              <w:rPr>
                <w:szCs w:val="18"/>
              </w:rPr>
              <w:t>Compare cities in the United States to cities in France</w:t>
            </w:r>
          </w:p>
        </w:tc>
      </w:tr>
      <w:tr w:rsidR="00BF3C75" w:rsidRPr="00885801">
        <w:trPr>
          <w:trHeight w:val="504"/>
        </w:trPr>
        <w:tc>
          <w:tcPr>
            <w:tcW w:w="9576" w:type="dxa"/>
            <w:gridSpan w:val="4"/>
            <w:shd w:val="clear" w:color="auto" w:fill="F2F2F2" w:themeFill="background1" w:themeFillShade="F2"/>
            <w:vAlign w:val="center"/>
          </w:tcPr>
          <w:p w:rsidR="00BF3C75" w:rsidRPr="00885801" w:rsidRDefault="0035657E" w:rsidP="00156DBC">
            <w:pPr>
              <w:jc w:val="center"/>
              <w:rPr>
                <w:b/>
              </w:rPr>
            </w:pPr>
            <w:r w:rsidRPr="00885801">
              <w:rPr>
                <w:b/>
              </w:rPr>
              <w:t>Skills</w:t>
            </w:r>
          </w:p>
        </w:tc>
      </w:tr>
      <w:tr w:rsidR="00156DBC" w:rsidRPr="00885801">
        <w:trPr>
          <w:trHeight w:val="504"/>
        </w:trPr>
        <w:tc>
          <w:tcPr>
            <w:tcW w:w="3192" w:type="dxa"/>
            <w:shd w:val="clear" w:color="auto" w:fill="auto"/>
            <w:vAlign w:val="center"/>
          </w:tcPr>
          <w:p w:rsidR="002E5DC3" w:rsidRPr="00885801" w:rsidRDefault="00156DBC" w:rsidP="00156DBC">
            <w:pPr>
              <w:jc w:val="center"/>
              <w:rPr>
                <w:b/>
              </w:rPr>
            </w:pPr>
            <w:r w:rsidRPr="00885801">
              <w:rPr>
                <w:b/>
              </w:rPr>
              <w:t>Language Function/</w:t>
            </w:r>
          </w:p>
          <w:p w:rsidR="00156DBC" w:rsidRPr="00885801" w:rsidRDefault="00156DBC" w:rsidP="00156DBC">
            <w:pPr>
              <w:jc w:val="center"/>
              <w:rPr>
                <w:b/>
              </w:rPr>
            </w:pPr>
            <w:r w:rsidRPr="00885801">
              <w:rPr>
                <w:b/>
              </w:rPr>
              <w:t>Can-Do</w:t>
            </w:r>
          </w:p>
        </w:tc>
        <w:tc>
          <w:tcPr>
            <w:tcW w:w="3192" w:type="dxa"/>
            <w:gridSpan w:val="2"/>
            <w:shd w:val="clear" w:color="auto" w:fill="auto"/>
            <w:vAlign w:val="center"/>
          </w:tcPr>
          <w:p w:rsidR="00156DBC" w:rsidRPr="00885801" w:rsidRDefault="00156DBC" w:rsidP="00156DBC">
            <w:pPr>
              <w:jc w:val="center"/>
              <w:rPr>
                <w:b/>
              </w:rPr>
            </w:pPr>
            <w:r w:rsidRPr="00885801">
              <w:rPr>
                <w:b/>
              </w:rPr>
              <w:t>Language Chunks/Grammar</w:t>
            </w:r>
          </w:p>
        </w:tc>
        <w:tc>
          <w:tcPr>
            <w:tcW w:w="3192" w:type="dxa"/>
            <w:shd w:val="clear" w:color="auto" w:fill="auto"/>
            <w:vAlign w:val="center"/>
          </w:tcPr>
          <w:p w:rsidR="00156DBC" w:rsidRPr="00885801" w:rsidRDefault="00156DBC" w:rsidP="00156DBC">
            <w:pPr>
              <w:jc w:val="center"/>
              <w:rPr>
                <w:b/>
              </w:rPr>
            </w:pPr>
            <w:r w:rsidRPr="00885801">
              <w:rPr>
                <w:b/>
              </w:rPr>
              <w:t>Priority Vocabulary</w:t>
            </w:r>
          </w:p>
        </w:tc>
      </w:tr>
      <w:tr w:rsidR="00127D0A" w:rsidRPr="00885801">
        <w:trPr>
          <w:trHeight w:val="504"/>
        </w:trPr>
        <w:tc>
          <w:tcPr>
            <w:tcW w:w="3192" w:type="dxa"/>
            <w:shd w:val="clear" w:color="auto" w:fill="auto"/>
            <w:vAlign w:val="center"/>
          </w:tcPr>
          <w:p w:rsidR="00127D0A" w:rsidRPr="00127D0A" w:rsidRDefault="00127D0A" w:rsidP="00127D0A">
            <w:r w:rsidRPr="00127D0A">
              <w:t xml:space="preserve">Identify places in the </w:t>
            </w:r>
            <w:r w:rsidRPr="00127D0A">
              <w:rPr>
                <w:bCs/>
              </w:rPr>
              <w:t>city</w:t>
            </w:r>
          </w:p>
        </w:tc>
        <w:tc>
          <w:tcPr>
            <w:tcW w:w="3192" w:type="dxa"/>
            <w:gridSpan w:val="2"/>
            <w:shd w:val="clear" w:color="auto" w:fill="auto"/>
            <w:vAlign w:val="center"/>
          </w:tcPr>
          <w:p w:rsidR="00127D0A" w:rsidRPr="00127D0A" w:rsidRDefault="00127D0A" w:rsidP="00127D0A">
            <w:r w:rsidRPr="00127D0A">
              <w:t>There is, there are</w:t>
            </w:r>
          </w:p>
          <w:p w:rsidR="00127D0A" w:rsidRPr="00885801" w:rsidRDefault="00127D0A" w:rsidP="00127D0A">
            <w:r w:rsidRPr="00127D0A">
              <w:t>Definite articles</w:t>
            </w:r>
          </w:p>
        </w:tc>
        <w:tc>
          <w:tcPr>
            <w:tcW w:w="3192" w:type="dxa"/>
            <w:vMerge w:val="restart"/>
            <w:shd w:val="clear" w:color="auto" w:fill="auto"/>
          </w:tcPr>
          <w:p w:rsidR="00127D0A" w:rsidRDefault="00127D0A" w:rsidP="00127D0A">
            <w:r w:rsidRPr="00127D0A">
              <w:t xml:space="preserve">Names of typical </w:t>
            </w:r>
            <w:r w:rsidR="009F5A9E">
              <w:t>buildings</w:t>
            </w:r>
          </w:p>
          <w:p w:rsidR="00127D0A" w:rsidRPr="00127D0A" w:rsidRDefault="00127D0A" w:rsidP="00127D0A">
            <w:r w:rsidRPr="00127D0A">
              <w:t>compass directions</w:t>
            </w:r>
          </w:p>
          <w:p w:rsidR="00127D0A" w:rsidRPr="00127D0A" w:rsidRDefault="00127D0A" w:rsidP="00127D0A">
            <w:r w:rsidRPr="00127D0A">
              <w:t xml:space="preserve">prepositions of location </w:t>
            </w:r>
          </w:p>
          <w:p w:rsidR="00127D0A" w:rsidRPr="00127D0A" w:rsidRDefault="00127D0A" w:rsidP="00127D0A">
            <w:r w:rsidRPr="00127D0A">
              <w:t>descriptive adjectives</w:t>
            </w:r>
          </w:p>
          <w:p w:rsidR="00127D0A" w:rsidRPr="00127D0A" w:rsidRDefault="00127D0A" w:rsidP="00127D0A">
            <w:r w:rsidRPr="00127D0A">
              <w:t>public transportation</w:t>
            </w:r>
          </w:p>
          <w:p w:rsidR="00127D0A" w:rsidRPr="00127D0A" w:rsidRDefault="00127D0A" w:rsidP="00127D0A">
            <w:r w:rsidRPr="00127D0A">
              <w:t>city related activities</w:t>
            </w:r>
          </w:p>
          <w:p w:rsidR="00127D0A" w:rsidRPr="00127D0A" w:rsidRDefault="00127D0A" w:rsidP="00127D0A">
            <w:r w:rsidRPr="00127D0A">
              <w:t> </w:t>
            </w:r>
          </w:p>
          <w:p w:rsidR="00127D0A" w:rsidRPr="00127D0A" w:rsidRDefault="00127D0A" w:rsidP="00127D0A">
            <w:r w:rsidRPr="00127D0A">
              <w:t>******</w:t>
            </w:r>
          </w:p>
          <w:p w:rsidR="00127D0A" w:rsidRPr="00127D0A" w:rsidRDefault="00127D0A" w:rsidP="00127D0A">
            <w:r w:rsidRPr="00127D0A">
              <w:t>Winding streets</w:t>
            </w:r>
          </w:p>
          <w:p w:rsidR="00127D0A" w:rsidRPr="00127D0A" w:rsidRDefault="00127D0A" w:rsidP="00127D0A">
            <w:r w:rsidRPr="00127D0A">
              <w:t>City walls</w:t>
            </w:r>
          </w:p>
          <w:p w:rsidR="00127D0A" w:rsidRPr="00127D0A" w:rsidRDefault="00127D0A" w:rsidP="00127D0A">
            <w:r w:rsidRPr="00127D0A">
              <w:t>City center/Old city</w:t>
            </w:r>
          </w:p>
          <w:p w:rsidR="00127D0A" w:rsidRPr="00127D0A" w:rsidRDefault="00127D0A" w:rsidP="00127D0A">
            <w:r w:rsidRPr="00127D0A">
              <w:t>Middle Ages</w:t>
            </w:r>
          </w:p>
          <w:p w:rsidR="00127D0A" w:rsidRPr="00127D0A" w:rsidRDefault="00127D0A" w:rsidP="00127D0A">
            <w:r w:rsidRPr="00127D0A">
              <w:t>“ville fleurie” Flowered city</w:t>
            </w:r>
          </w:p>
          <w:p w:rsidR="00127D0A" w:rsidRPr="00885801" w:rsidRDefault="00127D0A" w:rsidP="002E5DC3"/>
        </w:tc>
      </w:tr>
      <w:tr w:rsidR="00127D0A" w:rsidRPr="00885801">
        <w:trPr>
          <w:trHeight w:val="560"/>
        </w:trPr>
        <w:tc>
          <w:tcPr>
            <w:tcW w:w="3192" w:type="dxa"/>
            <w:shd w:val="clear" w:color="auto" w:fill="auto"/>
            <w:vAlign w:val="center"/>
          </w:tcPr>
          <w:p w:rsidR="00127D0A" w:rsidRPr="00127D0A" w:rsidRDefault="00127D0A" w:rsidP="00127D0A">
            <w:r w:rsidRPr="00127D0A">
              <w:rPr>
                <w:bCs/>
              </w:rPr>
              <w:t>Ask for and follow directions</w:t>
            </w:r>
            <w:r w:rsidRPr="00127D0A">
              <w:t xml:space="preserve"> within a city</w:t>
            </w:r>
          </w:p>
        </w:tc>
        <w:tc>
          <w:tcPr>
            <w:tcW w:w="3192" w:type="dxa"/>
            <w:gridSpan w:val="2"/>
            <w:shd w:val="clear" w:color="auto" w:fill="auto"/>
            <w:vAlign w:val="center"/>
          </w:tcPr>
          <w:p w:rsidR="00127D0A" w:rsidRPr="00127D0A" w:rsidRDefault="00127D0A" w:rsidP="00127D0A">
            <w:r>
              <w:t>Comm</w:t>
            </w:r>
            <w:r w:rsidRPr="00127D0A">
              <w:t>ands (interpretive)</w:t>
            </w:r>
          </w:p>
          <w:p w:rsidR="00127D0A" w:rsidRPr="00885801" w:rsidRDefault="00127D0A" w:rsidP="00127D0A">
            <w:r w:rsidRPr="00127D0A">
              <w:t>Concept of “to the”</w:t>
            </w:r>
          </w:p>
        </w:tc>
        <w:tc>
          <w:tcPr>
            <w:tcW w:w="3192" w:type="dxa"/>
            <w:vMerge/>
            <w:shd w:val="clear" w:color="auto" w:fill="auto"/>
          </w:tcPr>
          <w:p w:rsidR="00127D0A" w:rsidRPr="00885801" w:rsidRDefault="00127D0A" w:rsidP="002E5DC3"/>
        </w:tc>
      </w:tr>
      <w:tr w:rsidR="00127D0A" w:rsidRPr="00885801">
        <w:trPr>
          <w:trHeight w:val="560"/>
        </w:trPr>
        <w:tc>
          <w:tcPr>
            <w:tcW w:w="3192" w:type="dxa"/>
            <w:shd w:val="clear" w:color="auto" w:fill="auto"/>
            <w:vAlign w:val="center"/>
          </w:tcPr>
          <w:p w:rsidR="00127D0A" w:rsidRPr="00127D0A" w:rsidRDefault="00127D0A" w:rsidP="00127D0A">
            <w:pPr>
              <w:rPr>
                <w:bCs/>
              </w:rPr>
            </w:pPr>
            <w:r w:rsidRPr="00127D0A">
              <w:rPr>
                <w:bCs/>
              </w:rPr>
              <w:t>Describe</w:t>
            </w:r>
            <w:r w:rsidRPr="00127D0A">
              <w:t xml:space="preserve"> places in a city and what I do there</w:t>
            </w:r>
          </w:p>
        </w:tc>
        <w:tc>
          <w:tcPr>
            <w:tcW w:w="3192" w:type="dxa"/>
            <w:gridSpan w:val="2"/>
            <w:shd w:val="clear" w:color="auto" w:fill="auto"/>
            <w:vAlign w:val="center"/>
          </w:tcPr>
          <w:p w:rsidR="00127D0A" w:rsidRDefault="00127D0A" w:rsidP="00127D0A">
            <w:r w:rsidRPr="00127D0A">
              <w:t>Adjective agreement and position, Present tense</w:t>
            </w:r>
          </w:p>
        </w:tc>
        <w:tc>
          <w:tcPr>
            <w:tcW w:w="3192" w:type="dxa"/>
            <w:vMerge/>
            <w:shd w:val="clear" w:color="auto" w:fill="auto"/>
          </w:tcPr>
          <w:p w:rsidR="00127D0A" w:rsidRPr="00885801" w:rsidRDefault="00127D0A" w:rsidP="002E5DC3"/>
        </w:tc>
      </w:tr>
      <w:tr w:rsidR="00127D0A" w:rsidRPr="00885801">
        <w:trPr>
          <w:trHeight w:val="504"/>
        </w:trPr>
        <w:tc>
          <w:tcPr>
            <w:tcW w:w="3192" w:type="dxa"/>
            <w:shd w:val="clear" w:color="auto" w:fill="auto"/>
            <w:vAlign w:val="center"/>
          </w:tcPr>
          <w:p w:rsidR="00127D0A" w:rsidRPr="00127D0A" w:rsidRDefault="00127D0A" w:rsidP="00127D0A">
            <w:r w:rsidRPr="00127D0A">
              <w:rPr>
                <w:bCs/>
              </w:rPr>
              <w:t>Identify</w:t>
            </w:r>
            <w:r w:rsidRPr="00127D0A">
              <w:t xml:space="preserve"> traits associated with cities in urban, suburban and rural settings</w:t>
            </w:r>
          </w:p>
        </w:tc>
        <w:tc>
          <w:tcPr>
            <w:tcW w:w="3192" w:type="dxa"/>
            <w:gridSpan w:val="2"/>
            <w:shd w:val="clear" w:color="auto" w:fill="auto"/>
            <w:vAlign w:val="center"/>
          </w:tcPr>
          <w:p w:rsidR="00127D0A" w:rsidRPr="00885801" w:rsidRDefault="00127D0A" w:rsidP="00127D0A"/>
        </w:tc>
        <w:tc>
          <w:tcPr>
            <w:tcW w:w="3192" w:type="dxa"/>
            <w:vMerge/>
            <w:shd w:val="clear" w:color="auto" w:fill="auto"/>
          </w:tcPr>
          <w:p w:rsidR="00127D0A" w:rsidRPr="00885801" w:rsidRDefault="00127D0A" w:rsidP="002E5DC3"/>
        </w:tc>
      </w:tr>
      <w:tr w:rsidR="00127D0A" w:rsidRPr="00885801">
        <w:trPr>
          <w:trHeight w:val="504"/>
        </w:trPr>
        <w:tc>
          <w:tcPr>
            <w:tcW w:w="3192" w:type="dxa"/>
            <w:shd w:val="clear" w:color="auto" w:fill="auto"/>
            <w:vAlign w:val="center"/>
          </w:tcPr>
          <w:p w:rsidR="00127D0A" w:rsidRPr="00127D0A" w:rsidRDefault="00127D0A" w:rsidP="00127D0A">
            <w:r w:rsidRPr="00127D0A">
              <w:rPr>
                <w:bCs/>
              </w:rPr>
              <w:t>Express preferences with reasons</w:t>
            </w:r>
            <w:r w:rsidRPr="00127D0A">
              <w:t xml:space="preserve"> about what cities to visit, where to live</w:t>
            </w:r>
          </w:p>
        </w:tc>
        <w:tc>
          <w:tcPr>
            <w:tcW w:w="3192" w:type="dxa"/>
            <w:gridSpan w:val="2"/>
            <w:shd w:val="clear" w:color="auto" w:fill="auto"/>
            <w:vAlign w:val="center"/>
          </w:tcPr>
          <w:p w:rsidR="00127D0A" w:rsidRPr="00127D0A" w:rsidRDefault="00127D0A" w:rsidP="00127D0A">
            <w:r w:rsidRPr="00127D0A">
              <w:t>I prefer….because</w:t>
            </w:r>
          </w:p>
          <w:p w:rsidR="00127D0A" w:rsidRPr="00885801" w:rsidRDefault="00127D0A" w:rsidP="00127D0A">
            <w:r w:rsidRPr="00127D0A">
              <w:t>I think….</w:t>
            </w:r>
          </w:p>
        </w:tc>
        <w:tc>
          <w:tcPr>
            <w:tcW w:w="3192" w:type="dxa"/>
            <w:vMerge/>
            <w:shd w:val="clear" w:color="auto" w:fill="auto"/>
          </w:tcPr>
          <w:p w:rsidR="00127D0A" w:rsidRPr="00885801" w:rsidRDefault="00127D0A" w:rsidP="002E5DC3"/>
        </w:tc>
      </w:tr>
      <w:tr w:rsidR="00127D0A" w:rsidRPr="00885801">
        <w:trPr>
          <w:trHeight w:val="504"/>
        </w:trPr>
        <w:tc>
          <w:tcPr>
            <w:tcW w:w="3192" w:type="dxa"/>
            <w:shd w:val="clear" w:color="auto" w:fill="auto"/>
            <w:vAlign w:val="center"/>
          </w:tcPr>
          <w:p w:rsidR="00127D0A" w:rsidRPr="00127D0A" w:rsidRDefault="00127D0A" w:rsidP="00127D0A">
            <w:r w:rsidRPr="00127D0A">
              <w:rPr>
                <w:bCs/>
              </w:rPr>
              <w:t>Make comparisons</w:t>
            </w:r>
            <w:r w:rsidRPr="00127D0A">
              <w:t xml:space="preserve"> between cities in the US and cities in France</w:t>
            </w:r>
          </w:p>
        </w:tc>
        <w:tc>
          <w:tcPr>
            <w:tcW w:w="3192" w:type="dxa"/>
            <w:gridSpan w:val="2"/>
            <w:shd w:val="clear" w:color="auto" w:fill="auto"/>
            <w:vAlign w:val="center"/>
          </w:tcPr>
          <w:p w:rsidR="00127D0A" w:rsidRPr="00885801" w:rsidRDefault="00127D0A" w:rsidP="00127D0A">
            <w:r w:rsidRPr="00127D0A">
              <w:t>Comparatives – less, more as</w:t>
            </w:r>
          </w:p>
        </w:tc>
        <w:tc>
          <w:tcPr>
            <w:tcW w:w="3192" w:type="dxa"/>
            <w:vMerge/>
            <w:shd w:val="clear" w:color="auto" w:fill="auto"/>
          </w:tcPr>
          <w:p w:rsidR="00127D0A" w:rsidRPr="00885801" w:rsidRDefault="00127D0A" w:rsidP="002E5DC3"/>
        </w:tc>
      </w:tr>
      <w:tr w:rsidR="00127D0A" w:rsidRPr="00885801">
        <w:trPr>
          <w:trHeight w:val="504"/>
        </w:trPr>
        <w:tc>
          <w:tcPr>
            <w:tcW w:w="3192" w:type="dxa"/>
            <w:shd w:val="clear" w:color="auto" w:fill="auto"/>
            <w:vAlign w:val="center"/>
          </w:tcPr>
          <w:p w:rsidR="00127D0A" w:rsidRPr="00127D0A" w:rsidRDefault="00127D0A" w:rsidP="00127D0A">
            <w:r w:rsidRPr="00127D0A">
              <w:rPr>
                <w:bCs/>
              </w:rPr>
              <w:t>Promote</w:t>
            </w:r>
            <w:r w:rsidRPr="00127D0A">
              <w:t xml:space="preserve"> “my” city as the ideal place to live</w:t>
            </w:r>
          </w:p>
        </w:tc>
        <w:tc>
          <w:tcPr>
            <w:tcW w:w="3192" w:type="dxa"/>
            <w:gridSpan w:val="2"/>
            <w:shd w:val="clear" w:color="auto" w:fill="auto"/>
            <w:vAlign w:val="center"/>
          </w:tcPr>
          <w:p w:rsidR="00127D0A" w:rsidRPr="00127D0A" w:rsidRDefault="00127D0A" w:rsidP="00127D0A">
            <w:r w:rsidRPr="00127D0A">
              <w:t xml:space="preserve">Commands, </w:t>
            </w:r>
          </w:p>
          <w:p w:rsidR="00127D0A" w:rsidRPr="00885801" w:rsidRDefault="00127D0A" w:rsidP="00127D0A">
            <w:r w:rsidRPr="00127D0A">
              <w:t>You can, you should, you have to</w:t>
            </w:r>
          </w:p>
        </w:tc>
        <w:tc>
          <w:tcPr>
            <w:tcW w:w="3192" w:type="dxa"/>
            <w:vMerge/>
            <w:shd w:val="clear" w:color="auto" w:fill="auto"/>
          </w:tcPr>
          <w:p w:rsidR="00127D0A" w:rsidRPr="00885801" w:rsidRDefault="00127D0A" w:rsidP="002E5DC3"/>
        </w:tc>
      </w:tr>
    </w:tbl>
    <w:p w:rsidR="00871986" w:rsidRDefault="00871986"/>
    <w:tbl>
      <w:tblPr>
        <w:tblStyle w:val="TableGrid"/>
        <w:tblW w:w="0" w:type="auto"/>
        <w:tblLook w:val="00BF"/>
      </w:tblPr>
      <w:tblGrid>
        <w:gridCol w:w="3192"/>
        <w:gridCol w:w="3192"/>
        <w:gridCol w:w="3192"/>
      </w:tblGrid>
      <w:tr w:rsidR="00BF3C75" w:rsidRPr="0021531F">
        <w:trPr>
          <w:trHeight w:val="504"/>
        </w:trPr>
        <w:tc>
          <w:tcPr>
            <w:tcW w:w="9576" w:type="dxa"/>
            <w:gridSpan w:val="3"/>
            <w:shd w:val="clear" w:color="auto" w:fill="FFFF00"/>
            <w:vAlign w:val="center"/>
          </w:tcPr>
          <w:p w:rsidR="00BF3C75" w:rsidRPr="0021531F" w:rsidRDefault="0035657E" w:rsidP="00156DBC">
            <w:pPr>
              <w:jc w:val="center"/>
              <w:rPr>
                <w:b/>
              </w:rPr>
            </w:pPr>
            <w:r w:rsidRPr="0021531F">
              <w:rPr>
                <w:b/>
              </w:rPr>
              <w:t>HOW WILL WE KNOW THEY GOT THERE?</w:t>
            </w:r>
          </w:p>
        </w:tc>
      </w:tr>
      <w:tr w:rsidR="00156DBC" w:rsidRPr="0021531F">
        <w:trPr>
          <w:trHeight w:val="504"/>
        </w:trPr>
        <w:tc>
          <w:tcPr>
            <w:tcW w:w="3192" w:type="dxa"/>
            <w:shd w:val="clear" w:color="auto" w:fill="auto"/>
            <w:vAlign w:val="center"/>
          </w:tcPr>
          <w:p w:rsidR="00156DBC" w:rsidRPr="0021531F" w:rsidRDefault="00156DBC" w:rsidP="00156DBC">
            <w:pPr>
              <w:jc w:val="center"/>
              <w:rPr>
                <w:b/>
              </w:rPr>
            </w:pPr>
            <w:r w:rsidRPr="0021531F">
              <w:rPr>
                <w:b/>
              </w:rPr>
              <w:t xml:space="preserve">Interpretive </w:t>
            </w:r>
            <w:r w:rsidR="0035657E" w:rsidRPr="0021531F">
              <w:rPr>
                <w:b/>
              </w:rPr>
              <w:t xml:space="preserve">Summative </w:t>
            </w:r>
            <w:r w:rsidRPr="0021531F">
              <w:rPr>
                <w:b/>
              </w:rPr>
              <w:t>Task</w:t>
            </w:r>
            <w:r w:rsidR="0035657E" w:rsidRPr="0021531F">
              <w:rPr>
                <w:b/>
              </w:rPr>
              <w:t>(s)</w:t>
            </w:r>
          </w:p>
        </w:tc>
        <w:tc>
          <w:tcPr>
            <w:tcW w:w="3192" w:type="dxa"/>
            <w:shd w:val="clear" w:color="auto" w:fill="auto"/>
            <w:vAlign w:val="center"/>
          </w:tcPr>
          <w:p w:rsidR="00156DBC" w:rsidRPr="0021531F" w:rsidRDefault="00156DBC" w:rsidP="00156DBC">
            <w:pPr>
              <w:jc w:val="center"/>
              <w:rPr>
                <w:b/>
              </w:rPr>
            </w:pPr>
            <w:r w:rsidRPr="0021531F">
              <w:rPr>
                <w:b/>
              </w:rPr>
              <w:t xml:space="preserve">Presentational </w:t>
            </w:r>
            <w:r w:rsidR="0035657E" w:rsidRPr="0021531F">
              <w:rPr>
                <w:b/>
              </w:rPr>
              <w:t xml:space="preserve">Summative </w:t>
            </w:r>
            <w:r w:rsidRPr="0021531F">
              <w:rPr>
                <w:b/>
              </w:rPr>
              <w:t>Task</w:t>
            </w:r>
            <w:r w:rsidR="0035657E" w:rsidRPr="0021531F">
              <w:rPr>
                <w:b/>
              </w:rPr>
              <w:t>(s)</w:t>
            </w:r>
          </w:p>
        </w:tc>
        <w:tc>
          <w:tcPr>
            <w:tcW w:w="3192" w:type="dxa"/>
            <w:shd w:val="clear" w:color="auto" w:fill="auto"/>
            <w:vAlign w:val="center"/>
          </w:tcPr>
          <w:p w:rsidR="00156DBC" w:rsidRPr="0021531F" w:rsidRDefault="00156DBC" w:rsidP="00156DBC">
            <w:pPr>
              <w:jc w:val="center"/>
              <w:rPr>
                <w:b/>
              </w:rPr>
            </w:pPr>
            <w:r w:rsidRPr="0021531F">
              <w:rPr>
                <w:b/>
              </w:rPr>
              <w:t xml:space="preserve">Interpersonal </w:t>
            </w:r>
            <w:r w:rsidR="0035657E" w:rsidRPr="0021531F">
              <w:rPr>
                <w:b/>
              </w:rPr>
              <w:t xml:space="preserve">Summative </w:t>
            </w:r>
            <w:r w:rsidRPr="0021531F">
              <w:rPr>
                <w:b/>
              </w:rPr>
              <w:t>Task</w:t>
            </w:r>
            <w:r w:rsidR="0035657E" w:rsidRPr="0021531F">
              <w:rPr>
                <w:b/>
              </w:rPr>
              <w:t>(s)</w:t>
            </w:r>
          </w:p>
        </w:tc>
      </w:tr>
      <w:tr w:rsidR="00B93E1C" w:rsidRPr="0021531F">
        <w:trPr>
          <w:trHeight w:val="504"/>
        </w:trPr>
        <w:tc>
          <w:tcPr>
            <w:tcW w:w="3192" w:type="dxa"/>
            <w:shd w:val="clear" w:color="auto" w:fill="auto"/>
          </w:tcPr>
          <w:p w:rsidR="0021531F" w:rsidRPr="0021531F" w:rsidRDefault="0021531F" w:rsidP="0021531F">
            <w:pPr>
              <w:pStyle w:val="ListParagraph"/>
              <w:numPr>
                <w:ilvl w:val="0"/>
                <w:numId w:val="3"/>
              </w:numPr>
              <w:ind w:left="144" w:hanging="144"/>
              <w:rPr>
                <w:szCs w:val="20"/>
              </w:rPr>
            </w:pPr>
            <w:r w:rsidRPr="0021531F">
              <w:rPr>
                <w:szCs w:val="20"/>
              </w:rPr>
              <w:t>Listen to and follow directions from one place to another on a city map.</w:t>
            </w:r>
          </w:p>
          <w:p w:rsidR="0021531F" w:rsidRPr="0021531F" w:rsidRDefault="0021531F" w:rsidP="0021531F">
            <w:pPr>
              <w:pStyle w:val="ListParagraph"/>
              <w:numPr>
                <w:ilvl w:val="0"/>
                <w:numId w:val="3"/>
              </w:numPr>
              <w:ind w:left="144" w:hanging="144"/>
            </w:pPr>
            <w:r w:rsidRPr="0021531F">
              <w:t>Read information on a website about Angers in order to identify what makes Angers special.  Give reasons for the items on your list.</w:t>
            </w:r>
          </w:p>
          <w:p w:rsidR="00B93E1C" w:rsidRPr="0021531F" w:rsidRDefault="0021531F" w:rsidP="0021531F">
            <w:pPr>
              <w:pStyle w:val="ListParagraph"/>
              <w:numPr>
                <w:ilvl w:val="0"/>
                <w:numId w:val="3"/>
              </w:numPr>
              <w:ind w:left="144" w:hanging="144"/>
            </w:pPr>
            <w:r w:rsidRPr="0021531F">
              <w:t>Watch a video about a specific attraction in Angers  and complete a graphic organizer indicating what you can see and do there.</w:t>
            </w:r>
          </w:p>
        </w:tc>
        <w:tc>
          <w:tcPr>
            <w:tcW w:w="3192" w:type="dxa"/>
            <w:shd w:val="clear" w:color="auto" w:fill="auto"/>
          </w:tcPr>
          <w:p w:rsidR="0021531F" w:rsidRDefault="0021531F" w:rsidP="0021531F">
            <w:pPr>
              <w:pStyle w:val="ListParagraph"/>
              <w:numPr>
                <w:ilvl w:val="0"/>
                <w:numId w:val="3"/>
              </w:numPr>
              <w:ind w:left="144" w:hanging="144"/>
            </w:pPr>
            <w:r w:rsidRPr="00BC3FD8">
              <w:t>Project:</w:t>
            </w:r>
            <w:r w:rsidRPr="0021531F">
              <w:t xml:space="preserve"> Your class is planning a trip to France.</w:t>
            </w:r>
            <w:r>
              <w:t xml:space="preserve"> </w:t>
            </w:r>
            <w:r w:rsidRPr="0021531F">
              <w:t>You need to suggest a city to visit and</w:t>
            </w:r>
            <w:r>
              <w:t xml:space="preserve"> </w:t>
            </w:r>
            <w:r w:rsidRPr="0021531F">
              <w:t>explain what there is to do there and why it is</w:t>
            </w:r>
            <w:r>
              <w:t xml:space="preserve"> </w:t>
            </w:r>
            <w:r w:rsidRPr="0021531F">
              <w:t>a good place to visit.</w:t>
            </w:r>
          </w:p>
          <w:p w:rsidR="00B93E1C" w:rsidRPr="0021531F" w:rsidRDefault="0021531F" w:rsidP="0021531F">
            <w:pPr>
              <w:pStyle w:val="ListParagraph"/>
              <w:numPr>
                <w:ilvl w:val="0"/>
                <w:numId w:val="3"/>
              </w:numPr>
              <w:ind w:left="144" w:hanging="144"/>
            </w:pPr>
            <w:r w:rsidRPr="00BC3FD8">
              <w:t>On Demand:</w:t>
            </w:r>
            <w:r>
              <w:t xml:space="preserve"> Write a paragraph comparing your city to the your ideal city. Consider characteristics of target culture cities that may or may not be part of your city. </w:t>
            </w:r>
          </w:p>
          <w:p w:rsidR="00B93E1C" w:rsidRPr="0021531F" w:rsidRDefault="00B93E1C" w:rsidP="002E5DC3"/>
        </w:tc>
        <w:tc>
          <w:tcPr>
            <w:tcW w:w="3192" w:type="dxa"/>
            <w:shd w:val="clear" w:color="auto" w:fill="auto"/>
          </w:tcPr>
          <w:p w:rsidR="0021531F" w:rsidRPr="0021531F" w:rsidRDefault="0021531F" w:rsidP="0021531F">
            <w:r>
              <w:t xml:space="preserve">Have a conversation and </w:t>
            </w:r>
            <w:r w:rsidRPr="0021531F">
              <w:t>review all the suggestions</w:t>
            </w:r>
          </w:p>
          <w:p w:rsidR="0021531F" w:rsidRPr="0021531F" w:rsidRDefault="0021531F" w:rsidP="0021531F">
            <w:r w:rsidRPr="0021531F">
              <w:t>of cities to visit in France.  Select three cities</w:t>
            </w:r>
            <w:r>
              <w:t xml:space="preserve"> </w:t>
            </w:r>
            <w:r w:rsidRPr="0021531F">
              <w:t xml:space="preserve">that you </w:t>
            </w:r>
            <w:r>
              <w:t xml:space="preserve">both </w:t>
            </w:r>
            <w:r w:rsidRPr="0021531F">
              <w:t>want to visit, giving reasons for</w:t>
            </w:r>
            <w:r>
              <w:t xml:space="preserve"> </w:t>
            </w:r>
            <w:r w:rsidRPr="0021531F">
              <w:t>your choices.</w:t>
            </w:r>
          </w:p>
          <w:p w:rsidR="00B93E1C" w:rsidRPr="0021531F" w:rsidRDefault="00B93E1C" w:rsidP="002E5DC3"/>
        </w:tc>
      </w:tr>
    </w:tbl>
    <w:p w:rsidR="00871986" w:rsidRDefault="00871986"/>
    <w:tbl>
      <w:tblPr>
        <w:tblStyle w:val="TableGrid"/>
        <w:tblW w:w="0" w:type="auto"/>
        <w:tblLook w:val="00BF"/>
      </w:tblPr>
      <w:tblGrid>
        <w:gridCol w:w="6768"/>
        <w:gridCol w:w="2808"/>
      </w:tblGrid>
      <w:tr w:rsidR="00156DBC" w:rsidRPr="001639B7">
        <w:trPr>
          <w:trHeight w:val="504"/>
        </w:trPr>
        <w:tc>
          <w:tcPr>
            <w:tcW w:w="9576" w:type="dxa"/>
            <w:gridSpan w:val="2"/>
            <w:shd w:val="clear" w:color="auto" w:fill="008000"/>
            <w:vAlign w:val="center"/>
          </w:tcPr>
          <w:p w:rsidR="00156DBC" w:rsidRPr="001639B7" w:rsidRDefault="0035657E" w:rsidP="00156DBC">
            <w:pPr>
              <w:jc w:val="center"/>
              <w:rPr>
                <w:b/>
              </w:rPr>
            </w:pPr>
            <w:r w:rsidRPr="001639B7">
              <w:rPr>
                <w:b/>
              </w:rPr>
              <w:t>HOW WILL WE GET THERE?</w:t>
            </w:r>
          </w:p>
        </w:tc>
      </w:tr>
      <w:tr w:rsidR="0035657E" w:rsidRPr="001639B7">
        <w:trPr>
          <w:trHeight w:val="504"/>
        </w:trPr>
        <w:tc>
          <w:tcPr>
            <w:tcW w:w="9576" w:type="dxa"/>
            <w:gridSpan w:val="2"/>
            <w:shd w:val="clear" w:color="auto" w:fill="F2F2F2" w:themeFill="background1" w:themeFillShade="F2"/>
            <w:vAlign w:val="center"/>
          </w:tcPr>
          <w:p w:rsidR="0035657E" w:rsidRPr="001639B7" w:rsidRDefault="0035657E" w:rsidP="0035657E">
            <w:pPr>
              <w:jc w:val="center"/>
              <w:rPr>
                <w:b/>
              </w:rPr>
            </w:pPr>
            <w:r w:rsidRPr="001639B7">
              <w:rPr>
                <w:b/>
              </w:rPr>
              <w:t>Learning Activities/Diagnostic and Formative Assessments</w:t>
            </w:r>
          </w:p>
        </w:tc>
      </w:tr>
      <w:tr w:rsidR="00871986" w:rsidRPr="001639B7">
        <w:trPr>
          <w:trHeight w:val="504"/>
        </w:trPr>
        <w:tc>
          <w:tcPr>
            <w:tcW w:w="6768" w:type="dxa"/>
            <w:vAlign w:val="center"/>
          </w:tcPr>
          <w:p w:rsidR="00871986" w:rsidRPr="001639B7" w:rsidRDefault="00871986" w:rsidP="00871986">
            <w:pPr>
              <w:rPr>
                <w:b/>
              </w:rPr>
            </w:pPr>
            <w:r w:rsidRPr="001639B7">
              <w:rPr>
                <w:b/>
              </w:rPr>
              <w:t>Activity</w:t>
            </w:r>
          </w:p>
        </w:tc>
        <w:tc>
          <w:tcPr>
            <w:tcW w:w="2808" w:type="dxa"/>
            <w:vAlign w:val="center"/>
          </w:tcPr>
          <w:p w:rsidR="00871986" w:rsidRPr="001639B7" w:rsidRDefault="00871986" w:rsidP="00871986">
            <w:pPr>
              <w:jc w:val="center"/>
              <w:rPr>
                <w:b/>
              </w:rPr>
            </w:pPr>
            <w:r w:rsidRPr="001639B7">
              <w:rPr>
                <w:b/>
              </w:rPr>
              <w:t>Mode(s) of Communication</w:t>
            </w:r>
          </w:p>
        </w:tc>
      </w:tr>
      <w:tr w:rsidR="009F5A9E" w:rsidRPr="001639B7">
        <w:trPr>
          <w:trHeight w:val="350"/>
        </w:trPr>
        <w:tc>
          <w:tcPr>
            <w:tcW w:w="6768" w:type="dxa"/>
            <w:vAlign w:val="center"/>
          </w:tcPr>
          <w:p w:rsidR="009F5A9E" w:rsidRPr="001639B7" w:rsidRDefault="009F5A9E" w:rsidP="009F5A9E">
            <w:pPr>
              <w:spacing w:before="2" w:after="2"/>
            </w:pPr>
            <w:r w:rsidRPr="001639B7">
              <w:t>Read article in English on Where Should I Live? 14 Important Factors When Deciding the Best Place to Live. Have students organize comments in French about factors that are appropriate for their city based on their perspectives.</w:t>
            </w:r>
          </w:p>
        </w:tc>
        <w:tc>
          <w:tcPr>
            <w:tcW w:w="2808" w:type="dxa"/>
            <w:vAlign w:val="center"/>
          </w:tcPr>
          <w:p w:rsidR="009F5A9E" w:rsidRPr="001639B7" w:rsidRDefault="009F5A9E" w:rsidP="009F5A9E">
            <w:r w:rsidRPr="001639B7">
              <w:t>Interpretive</w:t>
            </w:r>
          </w:p>
        </w:tc>
      </w:tr>
      <w:tr w:rsidR="009F5A9E" w:rsidRPr="001639B7">
        <w:trPr>
          <w:trHeight w:val="504"/>
        </w:trPr>
        <w:tc>
          <w:tcPr>
            <w:tcW w:w="6768" w:type="dxa"/>
            <w:vAlign w:val="center"/>
          </w:tcPr>
          <w:p w:rsidR="009F5A9E" w:rsidRPr="001639B7" w:rsidRDefault="009F5A9E" w:rsidP="009F5A9E">
            <w:pPr>
              <w:spacing w:before="2" w:after="2"/>
            </w:pPr>
            <w:r w:rsidRPr="001639B7">
              <w:t>Listen to someone give the location of a place in the city, and locate that place on a map</w:t>
            </w:r>
          </w:p>
        </w:tc>
        <w:tc>
          <w:tcPr>
            <w:tcW w:w="2808" w:type="dxa"/>
            <w:vAlign w:val="center"/>
          </w:tcPr>
          <w:p w:rsidR="009F5A9E" w:rsidRPr="001639B7" w:rsidRDefault="009F5A9E" w:rsidP="009F5A9E">
            <w:r w:rsidRPr="001639B7">
              <w:t>Interpretive</w:t>
            </w:r>
          </w:p>
        </w:tc>
      </w:tr>
      <w:tr w:rsidR="009F5A9E" w:rsidRPr="001639B7">
        <w:trPr>
          <w:trHeight w:val="504"/>
        </w:trPr>
        <w:tc>
          <w:tcPr>
            <w:tcW w:w="6768" w:type="dxa"/>
            <w:vAlign w:val="center"/>
          </w:tcPr>
          <w:p w:rsidR="009F5A9E" w:rsidRPr="001639B7" w:rsidRDefault="009F5A9E" w:rsidP="009F5A9E">
            <w:pPr>
              <w:spacing w:before="2" w:after="2"/>
            </w:pPr>
            <w:r w:rsidRPr="001639B7">
              <w:t>Ask for and follow directions from one place to another on a city map, ask for clarification as needed.</w:t>
            </w:r>
          </w:p>
        </w:tc>
        <w:tc>
          <w:tcPr>
            <w:tcW w:w="2808" w:type="dxa"/>
            <w:vAlign w:val="center"/>
          </w:tcPr>
          <w:p w:rsidR="009F5A9E" w:rsidRPr="001639B7" w:rsidRDefault="009F5A9E" w:rsidP="009F5A9E">
            <w:r w:rsidRPr="001639B7">
              <w:t>Interpersonal</w:t>
            </w:r>
          </w:p>
        </w:tc>
      </w:tr>
      <w:tr w:rsidR="009F5A9E" w:rsidRPr="001639B7">
        <w:trPr>
          <w:trHeight w:val="504"/>
        </w:trPr>
        <w:tc>
          <w:tcPr>
            <w:tcW w:w="6768" w:type="dxa"/>
            <w:vAlign w:val="center"/>
          </w:tcPr>
          <w:p w:rsidR="009F5A9E" w:rsidRPr="001639B7" w:rsidRDefault="009F5A9E" w:rsidP="009F5A9E">
            <w:pPr>
              <w:spacing w:before="2" w:after="2"/>
            </w:pPr>
            <w:r w:rsidRPr="001639B7">
              <w:t>Compare a map of a French city to your city and complete a Venn diagram indicating similarities and differences</w:t>
            </w:r>
          </w:p>
        </w:tc>
        <w:tc>
          <w:tcPr>
            <w:tcW w:w="2808" w:type="dxa"/>
            <w:vAlign w:val="center"/>
          </w:tcPr>
          <w:p w:rsidR="009F5A9E" w:rsidRPr="001639B7" w:rsidRDefault="009F5A9E" w:rsidP="009F5A9E">
            <w:r w:rsidRPr="001639B7">
              <w:t>Presentational</w:t>
            </w:r>
          </w:p>
        </w:tc>
      </w:tr>
      <w:tr w:rsidR="009F5A9E" w:rsidRPr="001639B7">
        <w:trPr>
          <w:trHeight w:val="504"/>
        </w:trPr>
        <w:tc>
          <w:tcPr>
            <w:tcW w:w="6768" w:type="dxa"/>
            <w:vAlign w:val="center"/>
          </w:tcPr>
          <w:p w:rsidR="009F5A9E" w:rsidRPr="001639B7" w:rsidRDefault="009F5A9E" w:rsidP="009F5A9E">
            <w:pPr>
              <w:spacing w:before="2" w:after="2"/>
            </w:pPr>
            <w:r w:rsidRPr="001639B7">
              <w:t>Create an advertisement for a business in a city</w:t>
            </w:r>
          </w:p>
        </w:tc>
        <w:tc>
          <w:tcPr>
            <w:tcW w:w="2808" w:type="dxa"/>
            <w:vAlign w:val="center"/>
          </w:tcPr>
          <w:p w:rsidR="009F5A9E" w:rsidRPr="001639B7" w:rsidRDefault="009F5A9E" w:rsidP="009F5A9E">
            <w:r w:rsidRPr="001639B7">
              <w:t>Presentational</w:t>
            </w:r>
          </w:p>
        </w:tc>
      </w:tr>
    </w:tbl>
    <w:p w:rsidR="00871986" w:rsidRDefault="00871986"/>
    <w:tbl>
      <w:tblPr>
        <w:tblStyle w:val="TableGrid"/>
        <w:tblW w:w="0" w:type="auto"/>
        <w:tblLayout w:type="fixed"/>
        <w:tblLook w:val="00BF"/>
      </w:tblPr>
      <w:tblGrid>
        <w:gridCol w:w="4788"/>
        <w:gridCol w:w="4788"/>
      </w:tblGrid>
      <w:tr w:rsidR="00BF3C75" w:rsidRPr="001639B7" w:rsidTr="001639B7">
        <w:trPr>
          <w:trHeight w:val="504"/>
        </w:trPr>
        <w:tc>
          <w:tcPr>
            <w:tcW w:w="4788" w:type="dxa"/>
            <w:shd w:val="clear" w:color="auto" w:fill="F2F2F2" w:themeFill="background1" w:themeFillShade="F2"/>
            <w:vAlign w:val="center"/>
          </w:tcPr>
          <w:p w:rsidR="00BF3C75" w:rsidRPr="001639B7" w:rsidRDefault="00156DBC" w:rsidP="00156DBC">
            <w:pPr>
              <w:jc w:val="center"/>
              <w:rPr>
                <w:b/>
              </w:rPr>
            </w:pPr>
            <w:r w:rsidRPr="001639B7">
              <w:rPr>
                <w:b/>
              </w:rPr>
              <w:t>Resources</w:t>
            </w:r>
          </w:p>
        </w:tc>
        <w:tc>
          <w:tcPr>
            <w:tcW w:w="4788" w:type="dxa"/>
            <w:shd w:val="clear" w:color="auto" w:fill="F2F2F2" w:themeFill="background1" w:themeFillShade="F2"/>
            <w:vAlign w:val="center"/>
          </w:tcPr>
          <w:p w:rsidR="00BF3C75" w:rsidRPr="001639B7" w:rsidRDefault="00156DBC" w:rsidP="00156DBC">
            <w:pPr>
              <w:jc w:val="center"/>
              <w:rPr>
                <w:b/>
              </w:rPr>
            </w:pPr>
            <w:r w:rsidRPr="001639B7">
              <w:rPr>
                <w:b/>
              </w:rPr>
              <w:t>Technology Integration</w:t>
            </w:r>
          </w:p>
        </w:tc>
      </w:tr>
      <w:tr w:rsidR="00B93E1C" w:rsidRPr="001639B7" w:rsidTr="001639B7">
        <w:trPr>
          <w:trHeight w:val="504"/>
        </w:trPr>
        <w:tc>
          <w:tcPr>
            <w:tcW w:w="4788" w:type="dxa"/>
          </w:tcPr>
          <w:p w:rsidR="009F5A9E" w:rsidRPr="001639B7" w:rsidRDefault="009F5A9E" w:rsidP="009F5A9E">
            <w:r w:rsidRPr="001639B7">
              <w:rPr>
                <w:b/>
              </w:rPr>
              <w:t xml:space="preserve">Where Should I Live? </w:t>
            </w:r>
            <w:hyperlink r:id="rId5" w:history="1">
              <w:r w:rsidRPr="001639B7">
                <w:rPr>
                  <w:rStyle w:val="Hyperlink"/>
                </w:rPr>
                <w:t>http://www.moneycrashers.com/where-should-i-live-decide-best-places/</w:t>
              </w:r>
            </w:hyperlink>
            <w:r w:rsidRPr="001639B7">
              <w:t xml:space="preserve"> </w:t>
            </w:r>
          </w:p>
          <w:p w:rsidR="001639B7" w:rsidRPr="001639B7" w:rsidRDefault="009F5A9E" w:rsidP="009F5A9E">
            <w:r w:rsidRPr="001639B7">
              <w:rPr>
                <w:b/>
              </w:rPr>
              <w:t xml:space="preserve">Heure Angevine </w:t>
            </w:r>
            <w:hyperlink r:id="rId6" w:history="1">
              <w:r w:rsidRPr="001639B7">
                <w:rPr>
                  <w:rStyle w:val="Hyperlink"/>
                </w:rPr>
                <w:t>https://www.youtube.com/watch?v=eP7A50HO914</w:t>
              </w:r>
            </w:hyperlink>
          </w:p>
          <w:p w:rsidR="001639B7" w:rsidRPr="001639B7" w:rsidRDefault="001639B7" w:rsidP="009F5A9E">
            <w:pPr>
              <w:rPr>
                <w:b/>
              </w:rPr>
            </w:pPr>
            <w:r w:rsidRPr="001639B7">
              <w:rPr>
                <w:b/>
              </w:rPr>
              <w:t>Villes et villages fleuris</w:t>
            </w:r>
          </w:p>
          <w:p w:rsidR="00167016" w:rsidRDefault="001639B7" w:rsidP="001639B7">
            <w:hyperlink r:id="rId7" w:history="1">
              <w:r w:rsidRPr="001639B7">
                <w:rPr>
                  <w:rStyle w:val="Hyperlink"/>
                </w:rPr>
                <w:t>http://www.cnvvf.fr/les_villes_et_villages</w:t>
              </w:r>
              <w:r w:rsidRPr="001639B7">
                <w:rPr>
                  <w:rStyle w:val="Hyperlink"/>
                </w:rPr>
                <w:t>_</w:t>
              </w:r>
              <w:r w:rsidRPr="001639B7">
                <w:rPr>
                  <w:rStyle w:val="Hyperlink"/>
                </w:rPr>
                <w:t>fleuris-47.html</w:t>
              </w:r>
            </w:hyperlink>
          </w:p>
          <w:p w:rsidR="00167016" w:rsidRPr="00167016" w:rsidRDefault="00167016" w:rsidP="001639B7">
            <w:pPr>
              <w:rPr>
                <w:b/>
              </w:rPr>
            </w:pPr>
            <w:r w:rsidRPr="00167016">
              <w:rPr>
                <w:b/>
              </w:rPr>
              <w:t>Ville idéale Angers</w:t>
            </w:r>
          </w:p>
          <w:p w:rsidR="00B93E1C" w:rsidRPr="00167016" w:rsidRDefault="00167016" w:rsidP="001639B7">
            <w:hyperlink r:id="rId8" w:history="1">
              <w:r w:rsidRPr="00454B5F">
                <w:rPr>
                  <w:rStyle w:val="Hyperlink"/>
                </w:rPr>
                <w:t>http://www.ville-ideale.com/angers_49007.php</w:t>
              </w:r>
            </w:hyperlink>
          </w:p>
        </w:tc>
        <w:tc>
          <w:tcPr>
            <w:tcW w:w="4788" w:type="dxa"/>
          </w:tcPr>
          <w:p w:rsidR="009F5A9E" w:rsidRPr="001639B7" w:rsidRDefault="009F5A9E" w:rsidP="009F5A9E">
            <w:hyperlink r:id="rId9" w:history="1">
              <w:r w:rsidRPr="001639B7">
                <w:rPr>
                  <w:rStyle w:val="Hyperlink"/>
                </w:rPr>
                <w:t>www.skype.com</w:t>
              </w:r>
            </w:hyperlink>
            <w:r w:rsidRPr="001639B7">
              <w:t xml:space="preserve"> allows you to connect with others via live video</w:t>
            </w:r>
          </w:p>
          <w:p w:rsidR="009F5A9E" w:rsidRPr="001639B7" w:rsidRDefault="009F5A9E" w:rsidP="009F5A9E">
            <w:hyperlink r:id="rId10" w:history="1">
              <w:r w:rsidRPr="001639B7">
                <w:rPr>
                  <w:rStyle w:val="Hyperlink"/>
                </w:rPr>
                <w:t>http://edu.glogster.com/</w:t>
              </w:r>
            </w:hyperlink>
            <w:r w:rsidRPr="001639B7">
              <w:t xml:space="preserve"> allows students to create online multimedia posters with text, photos, videos, graphics, sounds, drawings, data attachments</w:t>
            </w:r>
          </w:p>
          <w:p w:rsidR="00B93E1C" w:rsidRPr="001639B7" w:rsidRDefault="00B93E1C" w:rsidP="00B93E1C"/>
        </w:tc>
      </w:tr>
    </w:tbl>
    <w:p w:rsidR="00BF3C75" w:rsidRDefault="00BF3C75"/>
    <w:sectPr w:rsidR="00BF3C75" w:rsidSect="00BF3C75">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37BCE"/>
    <w:multiLevelType w:val="hybridMultilevel"/>
    <w:tmpl w:val="E2CEA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395B7B"/>
    <w:multiLevelType w:val="hybridMultilevel"/>
    <w:tmpl w:val="8B0AA274"/>
    <w:lvl w:ilvl="0" w:tplc="919A26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877D7C"/>
    <w:multiLevelType w:val="hybridMultilevel"/>
    <w:tmpl w:val="A9BE8284"/>
    <w:lvl w:ilvl="0" w:tplc="04090001">
      <w:start w:val="1"/>
      <w:numFmt w:val="bullet"/>
      <w:lvlText w:val=""/>
      <w:lvlJc w:val="left"/>
      <w:pPr>
        <w:ind w:left="50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F3C75"/>
    <w:rsid w:val="000107DC"/>
    <w:rsid w:val="00127D0A"/>
    <w:rsid w:val="00156DBC"/>
    <w:rsid w:val="001639B7"/>
    <w:rsid w:val="00167016"/>
    <w:rsid w:val="0021531F"/>
    <w:rsid w:val="002C132F"/>
    <w:rsid w:val="002E5DC3"/>
    <w:rsid w:val="0035657E"/>
    <w:rsid w:val="004A727B"/>
    <w:rsid w:val="00571BF2"/>
    <w:rsid w:val="006E0248"/>
    <w:rsid w:val="00870EE4"/>
    <w:rsid w:val="00871986"/>
    <w:rsid w:val="00885801"/>
    <w:rsid w:val="0091027C"/>
    <w:rsid w:val="009F5A9E"/>
    <w:rsid w:val="00B93E1C"/>
    <w:rsid w:val="00BC3FD8"/>
    <w:rsid w:val="00BF3C75"/>
    <w:rsid w:val="00C16798"/>
    <w:rsid w:val="00D274A7"/>
    <w:rsid w:val="00F24DC7"/>
    <w:rsid w:val="00F74E53"/>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yperlink" w:uiPriority="99"/>
    <w:lsdException w:name="Normal (Web)" w:uiPriority="99"/>
  </w:latentStyles>
  <w:style w:type="paragraph" w:default="1" w:styleId="Normal">
    <w:name w:val="Normal"/>
    <w:qFormat/>
    <w:rsid w:val="001C2B03"/>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F3C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93E1C"/>
    <w:pPr>
      <w:ind w:left="720"/>
      <w:contextualSpacing/>
    </w:pPr>
  </w:style>
  <w:style w:type="character" w:styleId="Hyperlink">
    <w:name w:val="Hyperlink"/>
    <w:basedOn w:val="DefaultParagraphFont"/>
    <w:uiPriority w:val="99"/>
    <w:rsid w:val="0021531F"/>
    <w:rPr>
      <w:color w:val="0000FF" w:themeColor="hyperlink"/>
      <w:u w:val="single"/>
    </w:rPr>
  </w:style>
  <w:style w:type="paragraph" w:styleId="NormalWeb">
    <w:name w:val="Normal (Web)"/>
    <w:basedOn w:val="Normal"/>
    <w:uiPriority w:val="99"/>
    <w:rsid w:val="00127D0A"/>
    <w:pPr>
      <w:spacing w:beforeLines="1" w:afterLines="1"/>
    </w:pPr>
    <w:rPr>
      <w:rFonts w:ascii="Times" w:hAnsi="Times" w:cs="Times New Roman"/>
      <w:sz w:val="20"/>
      <w:szCs w:val="20"/>
    </w:rPr>
  </w:style>
  <w:style w:type="character" w:styleId="FollowedHyperlink">
    <w:name w:val="FollowedHyperlink"/>
    <w:basedOn w:val="DefaultParagraphFont"/>
    <w:rsid w:val="001639B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moneycrashers.com/where-should-i-live-decide-best-places/" TargetMode="External"/><Relationship Id="rId6" Type="http://schemas.openxmlformats.org/officeDocument/2006/relationships/hyperlink" Target="https://www.youtube.com/watch?v=eP7A50HO914" TargetMode="External"/><Relationship Id="rId7" Type="http://schemas.openxmlformats.org/officeDocument/2006/relationships/hyperlink" Target="http://www.cnvvf.fr/les_villes_et_villages_fleuris-47.html" TargetMode="External"/><Relationship Id="rId8" Type="http://schemas.openxmlformats.org/officeDocument/2006/relationships/hyperlink" Target="http://www.ville-ideale.com/angers_49007.php" TargetMode="External"/><Relationship Id="rId9" Type="http://schemas.openxmlformats.org/officeDocument/2006/relationships/hyperlink" Target="http://www.skype.com/" TargetMode="External"/><Relationship Id="rId10" Type="http://schemas.openxmlformats.org/officeDocument/2006/relationships/hyperlink" Target="http://edu.glog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589</Words>
  <Characters>3358</Characters>
  <Application>Microsoft Macintosh Word</Application>
  <DocSecurity>0</DocSecurity>
  <Lines>27</Lines>
  <Paragraphs>6</Paragraphs>
  <ScaleCrop>false</ScaleCrop>
  <Company>Parkway School District</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Laura Terrill</cp:lastModifiedBy>
  <cp:revision>7</cp:revision>
  <dcterms:created xsi:type="dcterms:W3CDTF">2015-10-06T11:18:00Z</dcterms:created>
  <dcterms:modified xsi:type="dcterms:W3CDTF">2015-10-06T12:11:00Z</dcterms:modified>
</cp:coreProperties>
</file>